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43FAF" w14:textId="77777777" w:rsidR="001F1832" w:rsidRPr="008B40DA" w:rsidRDefault="001F1832" w:rsidP="001F1832">
      <w:pPr>
        <w:pStyle w:val="ac"/>
        <w:ind w:left="-28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202364646"/>
      <w:r w:rsidRPr="008B40D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bookmarkStart w:id="1" w:name="_Hlk166064580"/>
      <w:r w:rsidRPr="008B40DA">
        <w:rPr>
          <w:rFonts w:ascii="Cambria" w:hAnsi="Cambria"/>
          <w:b/>
          <w:bCs/>
          <w:color w:val="000000" w:themeColor="text1"/>
          <w:sz w:val="28"/>
          <w:lang w:val="uk-UA"/>
        </w:rPr>
        <w:t>Новоолександрівський заклад дошкільної освіти (ясла-садок) загального розвитку «Веселка» Новоолександрівської сільської ради</w:t>
      </w:r>
    </w:p>
    <w:bookmarkEnd w:id="0"/>
    <w:bookmarkEnd w:id="1"/>
    <w:p w14:paraId="577BE09C" w14:textId="77777777" w:rsidR="001F1832" w:rsidRDefault="001F1832" w:rsidP="001F1832">
      <w:pPr>
        <w:rPr>
          <w:rFonts w:ascii="Cambria" w:hAnsi="Cambria"/>
          <w:b/>
          <w:sz w:val="48"/>
          <w:lang w:val="uk-UA"/>
        </w:rPr>
      </w:pPr>
    </w:p>
    <w:p w14:paraId="466497D0" w14:textId="4338D53C" w:rsidR="001F1832" w:rsidRDefault="001F1832" w:rsidP="001F1832">
      <w:pPr>
        <w:spacing w:before="100" w:beforeAutospacing="1" w:after="100" w:afterAutospacing="1"/>
        <w:ind w:left="360"/>
        <w:rPr>
          <w:rFonts w:ascii="Times New Roman" w:hAnsi="Times New Roman" w:cs="Times New Roman"/>
          <w:lang w:val="uk-UA"/>
        </w:rPr>
      </w:pPr>
    </w:p>
    <w:p w14:paraId="1C20E9EC" w14:textId="42858B25" w:rsidR="001F1832" w:rsidRDefault="001F1832" w:rsidP="001F1832">
      <w:pPr>
        <w:spacing w:before="100" w:beforeAutospacing="1" w:after="100" w:afterAutospacing="1"/>
        <w:ind w:left="360"/>
        <w:rPr>
          <w:rFonts w:ascii="Times New Roman" w:hAnsi="Times New Roman" w:cs="Times New Roman"/>
          <w:lang w:val="uk-UA"/>
        </w:rPr>
      </w:pPr>
    </w:p>
    <w:p w14:paraId="35BAB0AB" w14:textId="206BEC0D" w:rsidR="001F1832" w:rsidRDefault="001F1832" w:rsidP="001F1832">
      <w:pPr>
        <w:spacing w:before="100" w:beforeAutospacing="1" w:after="100" w:afterAutospacing="1"/>
        <w:rPr>
          <w:rFonts w:ascii="Times New Roman" w:hAnsi="Times New Roman" w:cs="Times New Roman"/>
          <w:b/>
          <w:color w:val="1F3864" w:themeColor="accent1" w:themeShade="80"/>
          <w:sz w:val="40"/>
          <w:szCs w:val="40"/>
          <w:lang w:val="uk-UA"/>
        </w:rPr>
      </w:pPr>
      <w:bookmarkStart w:id="2" w:name="_Hlk202364661"/>
      <w:r>
        <w:rPr>
          <w:rFonts w:ascii="Times New Roman" w:hAnsi="Times New Roman" w:cs="Times New Roman"/>
          <w:lang w:val="uk-UA"/>
        </w:rPr>
        <w:t xml:space="preserve">                                           </w:t>
      </w:r>
      <w:r>
        <w:rPr>
          <w:rFonts w:ascii="Times New Roman" w:hAnsi="Times New Roman" w:cs="Times New Roman"/>
          <w:b/>
          <w:color w:val="1F3864" w:themeColor="accent1" w:themeShade="80"/>
          <w:sz w:val="40"/>
          <w:szCs w:val="40"/>
          <w:lang w:val="uk-UA"/>
        </w:rPr>
        <w:t>Консультація для батьків:</w:t>
      </w:r>
    </w:p>
    <w:bookmarkEnd w:id="2"/>
    <w:p w14:paraId="31B11EC2" w14:textId="25F083AE" w:rsidR="00511C32" w:rsidRPr="00CA11FC" w:rsidRDefault="00CA11FC" w:rsidP="00CA11F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48"/>
          <w:szCs w:val="4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8"/>
          <w:szCs w:val="48"/>
          <w:lang w:val="uk-UA"/>
        </w:rPr>
        <w:t>«ОБЕРЕЖНО КЛІЩІ»</w:t>
      </w:r>
    </w:p>
    <w:p w14:paraId="5F9060CA" w14:textId="1AF164C0" w:rsidR="00DD01B7" w:rsidRDefault="00CA11FC" w:rsidP="00CA11FC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4E58A7" wp14:editId="1F3C8DB3">
            <wp:simplePos x="0" y="0"/>
            <wp:positionH relativeFrom="margin">
              <wp:align>center</wp:align>
            </wp:positionH>
            <wp:positionV relativeFrom="paragraph">
              <wp:posOffset>15923</wp:posOffset>
            </wp:positionV>
            <wp:extent cx="2784475" cy="3158490"/>
            <wp:effectExtent l="19050" t="0" r="15875" b="918210"/>
            <wp:wrapSquare wrapText="bothSides"/>
            <wp:docPr id="5" name="Рисунок 5" descr="Кліщі наступають: як захиститися | Вісник Кременч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іщі наступають: як захиститися | Вісник Кременчу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158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93B0" w14:textId="37964567" w:rsidR="00CA11FC" w:rsidRDefault="00DD01B7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bookmarkStart w:id="3" w:name="_Hlk202364762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                                                  </w:t>
      </w:r>
    </w:p>
    <w:p w14:paraId="59EDA6D4" w14:textId="023D24B8" w:rsidR="00CA11FC" w:rsidRDefault="00CA11FC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14:paraId="026969D1" w14:textId="2E7E4C4D" w:rsidR="00CA11FC" w:rsidRDefault="00CA11FC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14:paraId="137F07CF" w14:textId="2DA24D9B" w:rsidR="00CA11FC" w:rsidRDefault="00CA11FC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14:paraId="46CD1AB1" w14:textId="77777777" w:rsidR="00CA11FC" w:rsidRDefault="00CA11FC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14:paraId="3B7F2DDE" w14:textId="77777777" w:rsidR="00CA11FC" w:rsidRDefault="00CA11FC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14:paraId="032833E9" w14:textId="77777777" w:rsidR="00CA11FC" w:rsidRDefault="00CA11FC" w:rsidP="00DD01B7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bookmarkEnd w:id="3"/>
    <w:p w14:paraId="00CD6B8E" w14:textId="1AD68806" w:rsidR="00DD01B7" w:rsidRDefault="00DD01B7">
      <w:pPr>
        <w:rPr>
          <w:lang w:val="uk-UA"/>
        </w:rPr>
      </w:pPr>
    </w:p>
    <w:p w14:paraId="2F72E22B" w14:textId="77777777" w:rsidR="00CA11FC" w:rsidRDefault="00CA11FC">
      <w:pPr>
        <w:rPr>
          <w:lang w:val="uk-UA"/>
        </w:rPr>
      </w:pPr>
    </w:p>
    <w:p w14:paraId="2977205B" w14:textId="77777777" w:rsidR="00CA11FC" w:rsidRDefault="00CA11FC">
      <w:pPr>
        <w:rPr>
          <w:lang w:val="uk-UA"/>
        </w:rPr>
      </w:pPr>
    </w:p>
    <w:p w14:paraId="4119CF5A" w14:textId="77777777" w:rsidR="00CA11FC" w:rsidRDefault="00CA11FC">
      <w:pPr>
        <w:rPr>
          <w:lang w:val="uk-UA"/>
        </w:rPr>
      </w:pPr>
    </w:p>
    <w:p w14:paraId="76C13321" w14:textId="77777777" w:rsidR="00CA11FC" w:rsidRDefault="00CA11FC">
      <w:pPr>
        <w:rPr>
          <w:lang w:val="uk-UA"/>
        </w:rPr>
      </w:pPr>
    </w:p>
    <w:p w14:paraId="08DFD2E9" w14:textId="77777777" w:rsidR="00CA11FC" w:rsidRPr="00CA11FC" w:rsidRDefault="00CA11FC">
      <w:pPr>
        <w:rPr>
          <w:b/>
          <w:bCs/>
          <w:sz w:val="28"/>
          <w:szCs w:val="28"/>
          <w:lang w:val="uk-UA"/>
        </w:rPr>
      </w:pPr>
    </w:p>
    <w:p w14:paraId="3851D098" w14:textId="1C2D0892" w:rsidR="00CA11FC" w:rsidRPr="00CA11FC" w:rsidRDefault="00CA11FC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</w:t>
      </w:r>
      <w:r w:rsidRPr="00CA11FC">
        <w:rPr>
          <w:b/>
          <w:bCs/>
          <w:sz w:val="28"/>
          <w:szCs w:val="28"/>
          <w:lang w:val="uk-UA"/>
        </w:rPr>
        <w:t>Підготувала сестра медична старша</w:t>
      </w:r>
    </w:p>
    <w:p w14:paraId="7536CC2F" w14:textId="64CF7E31" w:rsidR="00CA11FC" w:rsidRPr="00CA11FC" w:rsidRDefault="00CA11FC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</w:t>
      </w:r>
      <w:r w:rsidRPr="00CA11FC">
        <w:rPr>
          <w:b/>
          <w:bCs/>
          <w:sz w:val="28"/>
          <w:szCs w:val="28"/>
          <w:lang w:val="uk-UA"/>
        </w:rPr>
        <w:t>Вікторія МІШКЕВИЧ</w:t>
      </w:r>
    </w:p>
    <w:p w14:paraId="6C6B608B" w14:textId="42E6179A" w:rsidR="00CA11FC" w:rsidRDefault="00CA11FC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</w:t>
      </w:r>
      <w:r w:rsidRPr="00CA11FC">
        <w:rPr>
          <w:b/>
          <w:bCs/>
          <w:sz w:val="28"/>
          <w:szCs w:val="28"/>
          <w:lang w:val="uk-UA"/>
        </w:rPr>
        <w:t>2025 рік</w:t>
      </w:r>
    </w:p>
    <w:p w14:paraId="33717F07" w14:textId="77777777" w:rsidR="00CA11FC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4230A83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довгих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травневих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вихідних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чимало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українських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сімей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вирушають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пікніки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прогулянки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лісу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парку.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зараз там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розпочинається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сезон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ED48F1" wp14:editId="78141D24">
            <wp:simplePos x="0" y="0"/>
            <wp:positionH relativeFrom="margin">
              <wp:align>right</wp:align>
            </wp:positionH>
            <wp:positionV relativeFrom="paragraph">
              <wp:posOffset>419</wp:posOffset>
            </wp:positionV>
            <wp:extent cx="5940425" cy="3953510"/>
            <wp:effectExtent l="0" t="0" r="3175" b="8890"/>
            <wp:wrapThrough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hrough>
            <wp:docPr id="9" name="Рисунок 9" descr="Як захистити себе та свою родину від кліщів | Діти в місті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к захистити себе та свою родину від кліщів | Діти в місті Украї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активності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Щорічно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їхніх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укусів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потерпають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20 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тисяч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українців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тисячі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внаслідок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заражаються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інфекційними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хворобами.</w:t>
      </w:r>
    </w:p>
    <w:p w14:paraId="6F56FB55" w14:textId="77777777" w:rsidR="00CA11FC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У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сьогоднішній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вирішили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розібратися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чому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укуси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є такими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небезпечними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як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необхідно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одягати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дитину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прогулянки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вберегти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і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робити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знайшли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таки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тілі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76F4F179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E0AA11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Чому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остерігатися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?</w:t>
      </w:r>
    </w:p>
    <w:p w14:paraId="1EE91270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тварини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небезпечні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вони є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переносниками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багатьох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вірусних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бактеріальних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інфекцій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Найбільше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остерігатися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мешканцям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Волині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Криму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паразити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переносять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інфекції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найчастіше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E75185E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трапляються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найчастіше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причиною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хвороби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Лайма (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кліщовий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бореліоз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кліщового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енцефаліту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34CB82" w14:textId="77777777" w:rsidR="00CA11FC" w:rsidRPr="00905141" w:rsidRDefault="00CA11FC" w:rsidP="00CA11FC">
      <w:pPr>
        <w:numPr>
          <w:ilvl w:val="0"/>
          <w:numId w:val="33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Кліщовий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енцефаліт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вірусна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інфекція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яка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характеризується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ураженням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головного та спинного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мозку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початковій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стадії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хвороби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легко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сплутати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грипом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у хворого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спостерігається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висока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температура, ломота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м’язах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суглобах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головні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Захворювання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спричинити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важкі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ускладнення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навіть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смерть.</w:t>
      </w:r>
    </w:p>
    <w:p w14:paraId="0D6FE95C" w14:textId="77777777" w:rsidR="00CA11FC" w:rsidRPr="00905141" w:rsidRDefault="00CA11FC" w:rsidP="00CA11FC">
      <w:pPr>
        <w:numPr>
          <w:ilvl w:val="0"/>
          <w:numId w:val="33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Хвороба Лайма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—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бактеріальна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інфекція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характеризуються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різними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клінічними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проявами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серед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найбільш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ураження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нервової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опорно-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рухового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апарату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серцево-судинної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хвороба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навіть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спровокувати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зупинку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серця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9582B91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AED4E1" wp14:editId="6C299DAB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3575987" cy="2708910"/>
            <wp:effectExtent l="0" t="0" r="5715" b="0"/>
            <wp:wrapThrough wrapText="bothSides">
              <wp:wrapPolygon edited="0">
                <wp:start x="0" y="0"/>
                <wp:lineTo x="0" y="21418"/>
                <wp:lineTo x="21519" y="21418"/>
                <wp:lineTo x="21519" y="0"/>
                <wp:lineTo x="0" y="0"/>
              </wp:wrapPolygon>
            </wp:wrapThrough>
            <wp:docPr id="8" name="Рисунок 8" descr="Пік активності кліщів припадає на квітень-травень I Новости Хер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ік активності кліщів припадає на квітень-травень I Новости Херсо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87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   Коли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є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найбільш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небезпечними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?</w:t>
      </w:r>
      <w:r w:rsidRPr="00905141">
        <w:rPr>
          <w:noProof/>
        </w:rPr>
        <w:t xml:space="preserve"> </w:t>
      </w:r>
    </w:p>
    <w:p w14:paraId="668C158B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розпочинається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теплих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сонячних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травня-червня.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Надалі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їхня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знижується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менший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активності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припадає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кінець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серпня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— початок вересня.</w:t>
      </w:r>
    </w:p>
    <w:p w14:paraId="2723545B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Небезпечні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тварини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зустрічаються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в гаях,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лісах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, парках,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узбіччях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доріг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біля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річок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Улюбленими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місцями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проживання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густі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зарості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трави,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закинуті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стежки,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низовини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яри.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сьогодні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зустріти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навіть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біля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будинку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на клумбах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палісадниках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високій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траві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167FF41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Найчастіше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прикріплюються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до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одягу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коли вона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рухається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торкаючись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гілок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дерев,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розсуваючи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чагарники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травостій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сідає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траву.</w:t>
      </w:r>
    </w:p>
    <w:p w14:paraId="5DB80C12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   Як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вберегти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дитину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укусу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?</w:t>
      </w:r>
      <w:r w:rsidRPr="00905141">
        <w:t xml:space="preserve"> </w:t>
      </w:r>
    </w:p>
    <w:p w14:paraId="78B3F5DD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1. Головна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порада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любителів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лісового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відпочинку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допустити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потрапляння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шкіру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AEC0BA2" w14:textId="77777777" w:rsidR="00CA11FC" w:rsidRPr="00905141" w:rsidRDefault="00CA11FC" w:rsidP="00CA11FC">
      <w:pPr>
        <w:numPr>
          <w:ilvl w:val="0"/>
          <w:numId w:val="3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929279" wp14:editId="7909EE6A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41439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1" y="21418"/>
                <wp:lineTo x="21451" y="0"/>
                <wp:lineTo x="0" y="0"/>
              </wp:wrapPolygon>
            </wp:wrapThrough>
            <wp:docPr id="11" name="Рисунок 11" descr="7 мифов об укусе клеща: информация, которая может вам спасти жиз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мифов об укусе клеща: информация, которая может вам спасти жизнь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одягати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світлий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однотонний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одяг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з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довгими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рукавами,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щільно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прилягає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тіла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Навіть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заповз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—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буде легко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помітити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Добре,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одяг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буде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застібатися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блискавку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а не на липучки,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ґудзики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кнопки.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Штани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одягати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краще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спортивні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рекомендуються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джинси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бриджі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та,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шорти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C871281" w14:textId="77777777" w:rsidR="00CA11FC" w:rsidRPr="00905141" w:rsidRDefault="00CA11FC" w:rsidP="00CA11FC">
      <w:pPr>
        <w:numPr>
          <w:ilvl w:val="0"/>
          <w:numId w:val="3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 ноги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малюкам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одягати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закрите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взуття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з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високою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халявою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4DDB1BC" w14:textId="77777777" w:rsidR="00CA11FC" w:rsidRPr="00905141" w:rsidRDefault="00CA11FC" w:rsidP="00CA11FC">
      <w:pPr>
        <w:numPr>
          <w:ilvl w:val="0"/>
          <w:numId w:val="3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Обов’язковим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головний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убір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вигляді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кепки, капюшона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косинки.</w:t>
      </w:r>
    </w:p>
    <w:p w14:paraId="67F84F16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добре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відчувають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запах людей і тварин. Тому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збити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сліду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спеціальні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аерозольні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препарати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виготовляються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дітей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і 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дорослих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BFEFE5F" w14:textId="77777777" w:rsidR="00CA11FC" w:rsidRPr="00905141" w:rsidRDefault="00CA11FC" w:rsidP="00CA11FC">
      <w:pPr>
        <w:numPr>
          <w:ilvl w:val="0"/>
          <w:numId w:val="35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Пам’ятайте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аерозольними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препаратами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не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можна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обробляти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дітей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молодших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за 5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років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Є особливо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сильні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засоби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наносити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тільки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одяг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0715442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0C5D22" wp14:editId="2E5DA84F">
            <wp:simplePos x="0" y="0"/>
            <wp:positionH relativeFrom="column">
              <wp:posOffset>-243205</wp:posOffset>
            </wp:positionH>
            <wp:positionV relativeFrom="paragraph">
              <wp:posOffset>365760</wp:posOffset>
            </wp:positionV>
            <wp:extent cx="4133215" cy="2419350"/>
            <wp:effectExtent l="0" t="0" r="635" b="0"/>
            <wp:wrapThrough wrapText="bothSides">
              <wp:wrapPolygon edited="0">
                <wp:start x="0" y="0"/>
                <wp:lineTo x="0" y="21430"/>
                <wp:lineTo x="21504" y="21430"/>
                <wp:lineTo x="21504" y="0"/>
                <wp:lineTo x="0" y="0"/>
              </wp:wrapPolygon>
            </wp:wrapThrough>
            <wp:docPr id="12" name="Рисунок 12" descr="Пятизвездочная палатка: первый на Дальнем Востоке глэмпинг-пар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ятизвездочная палатка: первый на Дальнем Востоке глэмпинг-пар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6"/>
                    <a:stretch/>
                  </pic:blipFill>
                  <pic:spPr bwMode="auto">
                    <a:xfrm>
                      <a:off x="0" y="0"/>
                      <a:ext cx="41332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ваша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їде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візку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велосипеді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 забудьте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обробити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засобом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транспорт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905141">
        <w:t xml:space="preserve"> </w:t>
      </w:r>
    </w:p>
    <w:p w14:paraId="56BA4855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2.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влаштовуєтесь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тривалий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 —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звільніть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сухої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трави,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гілок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хмизу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місце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привалів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нічного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сну,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там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полюбляють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влаштовувати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засідки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4375D559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868376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3.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перебування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лісі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парку —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проводьте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регулярні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(раз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дві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години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) огляди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шкірних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покривів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одягу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356E0E53" w14:textId="77777777" w:rsidR="00CA11FC" w:rsidRPr="00905141" w:rsidRDefault="00CA11FC" w:rsidP="00CA11FC">
      <w:pPr>
        <w:numPr>
          <w:ilvl w:val="0"/>
          <w:numId w:val="36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бути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дуже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маленьких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розмірів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тому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уважним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A28526E" w14:textId="77777777" w:rsidR="00CA11FC" w:rsidRPr="00905141" w:rsidRDefault="00CA11FC" w:rsidP="00CA11FC">
      <w:pPr>
        <w:numPr>
          <w:ilvl w:val="0"/>
          <w:numId w:val="36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Пам’ятайте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самого укусу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можна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не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відчути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так як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впорскує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речовину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притуплює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7EF1C5A" w14:textId="77777777" w:rsidR="00CA11FC" w:rsidRPr="00905141" w:rsidRDefault="00CA11FC" w:rsidP="00CA11FC">
      <w:pPr>
        <w:numPr>
          <w:ilvl w:val="0"/>
          <w:numId w:val="36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Знайдених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одязі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потрібно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спалювати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0B1F9319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4.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прогулянки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само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перевірте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чи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не принесли з собою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небажаних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«гостей»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додому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Особливо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огляньте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частини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свого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тіла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тіла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дитини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:</w:t>
      </w:r>
    </w:p>
    <w:p w14:paraId="555AD6DC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пахвами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8F19948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вухах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14:paraId="07920D17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90CEC19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A0EB910" wp14:editId="01DE76E7">
            <wp:simplePos x="0" y="0"/>
            <wp:positionH relativeFrom="margin">
              <wp:align>right</wp:align>
            </wp:positionH>
            <wp:positionV relativeFrom="paragraph">
              <wp:posOffset>-85725</wp:posOffset>
            </wp:positionV>
            <wp:extent cx="33718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hrough>
            <wp:docPr id="3" name="Рисунок 3" descr="Обережно, кліщі! Як захистити дитину від небезпеки на learnin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ережно, кліщі! Як захистити дитину від небезпеки на learning.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усередині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пупка;</w:t>
      </w:r>
    </w:p>
    <w:p w14:paraId="4FCA2C29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згинах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колін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ліктів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A0CF9C3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волоссі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ED671A5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 паху;</w:t>
      </w:r>
    </w:p>
    <w:p w14:paraId="03D2D5E9" w14:textId="77777777" w:rsidR="00CA11FC" w:rsidRPr="00905141" w:rsidRDefault="00CA11FC" w:rsidP="00CA11FC">
      <w:pPr>
        <w:numPr>
          <w:ilvl w:val="0"/>
          <w:numId w:val="37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навколо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талії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64EEA3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 Те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стосується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й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домашніх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улюбленців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прогулянки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першу</w:t>
      </w:r>
      <w:proofErr w:type="gram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чергу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перевірте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лапи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живіт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та морду.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ж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укусу пес ослаб, погано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очей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пожовтіли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терміново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зверніться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 ветеринара,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переносять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багато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небезпечних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захворювань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домашніх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улюбленців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1D23B663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5.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Вдома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одразу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уважно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обстежити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одяг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інші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предмети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які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були з вами на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вулиці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разом з ними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потрапити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будинок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Спеціалісти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радять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прийняти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душ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одразу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того, як були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відкритому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повітрі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E18BF44" w14:textId="77777777" w:rsidR="00CA11FC" w:rsidRPr="00905141" w:rsidRDefault="00CA11FC" w:rsidP="00CA11FC">
      <w:pPr>
        <w:numPr>
          <w:ilvl w:val="0"/>
          <w:numId w:val="38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Душ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протягом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найближчих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годин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знижує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ризик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укусу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Пам’ятайте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присмоктується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тіла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протягом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приблизно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годин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моменту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потрапляння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буде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шукати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місце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ніжна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й тонка. Тому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 реальна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можливість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виявити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ніж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вкусить.</w:t>
      </w:r>
    </w:p>
    <w:p w14:paraId="166E829A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Крім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того,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лікарі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рекомендують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зробити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дитині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спеціальне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щеплення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кліщового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енцефаліту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дозволить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захистити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малюка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довгий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проміжок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часу.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Найкраще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вакцинацію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провести в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осінньо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-зимовий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період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,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оскільки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щеплення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зроблене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пізніше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ніж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 3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тижні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виїзду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ліс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894FAD4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таки вкусив?</w:t>
      </w:r>
    </w:p>
    <w:p w14:paraId="76676949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Укус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насправді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безболісний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зазвичай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відчуває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слині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спеціальні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речовини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Але,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перебуваючи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ранці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себе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свербінням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і легким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поколюванням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83F004A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843876" wp14:editId="4176D7B8">
            <wp:simplePos x="0" y="0"/>
            <wp:positionH relativeFrom="column">
              <wp:posOffset>-100330</wp:posOffset>
            </wp:positionH>
            <wp:positionV relativeFrom="paragraph">
              <wp:posOffset>9525</wp:posOffset>
            </wp:positionV>
            <wp:extent cx="4186555" cy="2773680"/>
            <wp:effectExtent l="0" t="0" r="4445" b="7620"/>
            <wp:wrapThrough wrapText="bothSides">
              <wp:wrapPolygon edited="0">
                <wp:start x="0" y="0"/>
                <wp:lineTo x="0" y="21511"/>
                <wp:lineTo x="21525" y="21511"/>
                <wp:lineTo x="21525" y="0"/>
                <wp:lineTo x="0" y="0"/>
              </wp:wrapPolygon>
            </wp:wrapThrough>
            <wp:docPr id="13" name="Рисунок 13" descr="Осторожно: клещи! Как обезопасить ребенка летом? • Family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торожно: клещи! Как обезопасить ребенка летом? • Family.b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присмоктування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 ж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сталося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необхідно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негайно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звернутися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до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медичних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працівників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ж у вас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немає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можливості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доведеться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видаляти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самостійно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3FB10F1" w14:textId="77777777" w:rsidR="00CA11FC" w:rsidRPr="00905141" w:rsidRDefault="00CA11FC" w:rsidP="00CA11FC">
      <w:pPr>
        <w:numPr>
          <w:ilvl w:val="0"/>
          <w:numId w:val="39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Ризик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зараження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хворобу Лайма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залежить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тривалості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присмоктування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: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—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вірогідність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інфікування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досить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мала, а от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третьої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—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майже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100%. Тому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зняти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якнайшвидше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1C5C357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Для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змастити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олією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заливати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задихнувся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зачекати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трохи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повільно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видалити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разом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хоботком,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розхитуючи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збоку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пальцями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загорнутими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марлеву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серветку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4AE3DFFC" w14:textId="77777777" w:rsidR="00CA11FC" w:rsidRPr="00905141" w:rsidRDefault="00CA11FC" w:rsidP="00CA11FC">
      <w:pPr>
        <w:numPr>
          <w:ilvl w:val="0"/>
          <w:numId w:val="40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Також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скористатись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пінцетом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чи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петлею з нитки,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закріпити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між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хоботком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шкірою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повільно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витягнути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тварину разом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хоботком. При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витягуванні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крутити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голову паразита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напрямку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годинниковою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стрілкою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314984C" w14:textId="77777777" w:rsidR="00CA11FC" w:rsidRPr="00905141" w:rsidRDefault="00CA11FC" w:rsidP="00CA11FC">
      <w:pPr>
        <w:numPr>
          <w:ilvl w:val="0"/>
          <w:numId w:val="40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можна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роздавлювати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збудники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хвороби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бути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організмі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потрапили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рану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тілі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823559A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Зазвичай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1-3 обороти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витягується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цілком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разом з хоботком.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ж паразита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спробувати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висмикнути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то велика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ймовірність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розриву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E97E56A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48DFA3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видалення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місце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присмоктування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змастити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3%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розчином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йоду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спиртом.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Накладення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пов’язки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як правило, не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B838AC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73E77F4" wp14:editId="028C7169">
            <wp:simplePos x="0" y="0"/>
            <wp:positionH relativeFrom="margin">
              <wp:posOffset>2562225</wp:posOffset>
            </wp:positionH>
            <wp:positionV relativeFrom="paragraph">
              <wp:posOffset>308610</wp:posOffset>
            </wp:positionV>
            <wp:extent cx="335724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hrough>
            <wp:docPr id="2" name="Рисунок 2" descr="Обережно, кліщі! Як захистити дитину від небезпеки на learnin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ережно, кліщі! Як захистити дитину від небезпеки на learning.u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витяганні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відірвалася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його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головка,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яка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вигляд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чорної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крапки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місце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присмоктування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протирають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ватою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бинтом,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змоченими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спиртом, 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потім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видаляють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головку стерильною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голкою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попередньо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простерилізованою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вогні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так, як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видаляється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звичайна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скалка.</w:t>
      </w:r>
    </w:p>
    <w:p w14:paraId="1862EAC4" w14:textId="77777777" w:rsidR="00CA11FC" w:rsidRPr="00905141" w:rsidRDefault="00CA11FC" w:rsidP="00CA11FC">
      <w:pPr>
        <w:numPr>
          <w:ilvl w:val="0"/>
          <w:numId w:val="41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Залишена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частина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викликати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запалення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нагноєння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цьому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врахувати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при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відриві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головки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інфікування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продовжуватися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оскільки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слинних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залозах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протоках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присутня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концентрація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вірусу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кліщового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енцефаліту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5D5113C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видалення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треба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ретельно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вимити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руки з милом, 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віддати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в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лабораторію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для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проведення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необхідних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аналізів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перевірки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наявність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інфекції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залежить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подальша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тактика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лікування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потерпілого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A02EED4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   Як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зрозуміти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дитина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заразилися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?</w:t>
      </w:r>
    </w:p>
    <w:p w14:paraId="5D913885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укусу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варто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слідкувати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самопочуттям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дитини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Так, початок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хвороби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Лайма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кліщового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енцефаліту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схожий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звичайну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застуду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грип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73229C0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тварину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було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інфіковано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укусу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спостерігатися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наступні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симптоми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A785FA6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різке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підвищення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температури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6FA464A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запаморочення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нудота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A673656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озноб;</w:t>
      </w:r>
    </w:p>
    <w:p w14:paraId="749C5695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виражені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головні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CB28E10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м’язові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900C012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загальна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слабкість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CD55E97" w14:textId="77777777" w:rsidR="00CA11FC" w:rsidRPr="00905141" w:rsidRDefault="00CA11FC" w:rsidP="00CA11FC">
      <w:pPr>
        <w:numPr>
          <w:ilvl w:val="0"/>
          <w:numId w:val="42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почервоніння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більшості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інфікованих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людей на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місці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укусу через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деякий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 (на 2-4-й день,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іноді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2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місяці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найчастіше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12-14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виникає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червона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пляма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збільшується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сягати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діаметрі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 20-30 см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більше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Тож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потерпілим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рекомендовано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ретельно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оглядати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шкірні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покриви.</w:t>
      </w:r>
    </w:p>
    <w:p w14:paraId="709A777B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з’явилося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подібне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почервоніння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інші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підозрілі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укусу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кліща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негайно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зверніться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до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лікаря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Адже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своєчасна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діагностика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лікування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дозволяють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попередити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прогресування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захворювань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розвиток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їхніх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ускладнень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</w:p>
    <w:p w14:paraId="70E6A576" w14:textId="77777777" w:rsidR="00CA11FC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Пам’ятайте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ваше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здоров’я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і 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здоров’я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ваших </w:t>
      </w:r>
      <w:proofErr w:type="spellStart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малюків</w:t>
      </w:r>
      <w:proofErr w:type="spellEnd"/>
      <w:r w:rsidRPr="00905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у ваших руках!</w:t>
      </w:r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Тож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виїжджаючи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природу,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намагайтеся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дотримуватись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рекомендацій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спеціалістів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будьте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пильні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 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обережні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Гарного вам </w:t>
      </w:r>
      <w:proofErr w:type="spellStart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відпочинку</w:t>
      </w:r>
      <w:proofErr w:type="spellEnd"/>
      <w:r w:rsidRPr="00905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14:paraId="5B66A2C4" w14:textId="77777777" w:rsidR="00CA11FC" w:rsidRPr="00905141" w:rsidRDefault="00CA11FC" w:rsidP="00CA11FC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2C6427" w14:textId="0B7F1FA2" w:rsidR="00CA11FC" w:rsidRPr="00CA11FC" w:rsidRDefault="00CA11FC" w:rsidP="00CA11FC">
      <w:pPr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0E76B3C" wp14:editId="2909CF71">
            <wp:extent cx="5715000" cy="3810000"/>
            <wp:effectExtent l="19050" t="0" r="19050" b="1085850"/>
            <wp:docPr id="14" name="Рисунок 14" descr="Клещи в Коми этим летом менее активны — Коми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лещи в Коми этим летом менее активны — КомиОнлай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CA11FC" w:rsidRPr="00CA1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1AE8"/>
    <w:multiLevelType w:val="multilevel"/>
    <w:tmpl w:val="F7F6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9A0518"/>
    <w:multiLevelType w:val="multilevel"/>
    <w:tmpl w:val="0FE6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E3E70"/>
    <w:multiLevelType w:val="multilevel"/>
    <w:tmpl w:val="28F2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75A3F"/>
    <w:multiLevelType w:val="multilevel"/>
    <w:tmpl w:val="B20C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FD0FD7"/>
    <w:multiLevelType w:val="multilevel"/>
    <w:tmpl w:val="B6F6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C85523"/>
    <w:multiLevelType w:val="multilevel"/>
    <w:tmpl w:val="DE7E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25A30"/>
    <w:multiLevelType w:val="multilevel"/>
    <w:tmpl w:val="4000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E47D1B"/>
    <w:multiLevelType w:val="multilevel"/>
    <w:tmpl w:val="6E7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CE030D"/>
    <w:multiLevelType w:val="multilevel"/>
    <w:tmpl w:val="60B4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B136E"/>
    <w:multiLevelType w:val="multilevel"/>
    <w:tmpl w:val="45A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853B1E"/>
    <w:multiLevelType w:val="multilevel"/>
    <w:tmpl w:val="7B38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3665F8"/>
    <w:multiLevelType w:val="multilevel"/>
    <w:tmpl w:val="416A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101FF6"/>
    <w:multiLevelType w:val="multilevel"/>
    <w:tmpl w:val="A73C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1343F7"/>
    <w:multiLevelType w:val="multilevel"/>
    <w:tmpl w:val="3690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B33DEC"/>
    <w:multiLevelType w:val="multilevel"/>
    <w:tmpl w:val="8CAE6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5A70EC"/>
    <w:multiLevelType w:val="multilevel"/>
    <w:tmpl w:val="9754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A73226"/>
    <w:multiLevelType w:val="multilevel"/>
    <w:tmpl w:val="2F3E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BA0506"/>
    <w:multiLevelType w:val="multilevel"/>
    <w:tmpl w:val="B922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2073F8"/>
    <w:multiLevelType w:val="multilevel"/>
    <w:tmpl w:val="9FD2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F379B9"/>
    <w:multiLevelType w:val="multilevel"/>
    <w:tmpl w:val="0496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236DDA"/>
    <w:multiLevelType w:val="multilevel"/>
    <w:tmpl w:val="0E3A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3459A0"/>
    <w:multiLevelType w:val="multilevel"/>
    <w:tmpl w:val="0DCE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6428EA"/>
    <w:multiLevelType w:val="multilevel"/>
    <w:tmpl w:val="9014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0257217">
    <w:abstractNumId w:val="14"/>
  </w:num>
  <w:num w:numId="2" w16cid:durableId="280378971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1417089809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1154175228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158765725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819731895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1990548102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2011759876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864367691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197504727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169904296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561556329">
    <w:abstractNumId w:val="3"/>
  </w:num>
  <w:num w:numId="13" w16cid:durableId="976301509">
    <w:abstractNumId w:val="0"/>
  </w:num>
  <w:num w:numId="14" w16cid:durableId="1672832209">
    <w:abstractNumId w:val="11"/>
  </w:num>
  <w:num w:numId="15" w16cid:durableId="1413308924">
    <w:abstractNumId w:val="15"/>
  </w:num>
  <w:num w:numId="16" w16cid:durableId="287853990">
    <w:abstractNumId w:val="16"/>
  </w:num>
  <w:num w:numId="17" w16cid:durableId="610206161">
    <w:abstractNumId w:val="12"/>
  </w:num>
  <w:num w:numId="18" w16cid:durableId="1225334805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190143610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849635538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262222950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36125142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009871545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1974023865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678888812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23412662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998536793">
    <w:abstractNumId w:val="5"/>
  </w:num>
  <w:num w:numId="28" w16cid:durableId="423767479">
    <w:abstractNumId w:val="7"/>
  </w:num>
  <w:num w:numId="29" w16cid:durableId="1209564062">
    <w:abstractNumId w:val="6"/>
  </w:num>
  <w:num w:numId="30" w16cid:durableId="2042825000">
    <w:abstractNumId w:val="17"/>
  </w:num>
  <w:num w:numId="31" w16cid:durableId="1343044597">
    <w:abstractNumId w:val="13"/>
  </w:num>
  <w:num w:numId="32" w16cid:durableId="1325931175">
    <w:abstractNumId w:val="9"/>
  </w:num>
  <w:num w:numId="33" w16cid:durableId="458453046">
    <w:abstractNumId w:val="10"/>
  </w:num>
  <w:num w:numId="34" w16cid:durableId="426729866">
    <w:abstractNumId w:val="8"/>
  </w:num>
  <w:num w:numId="35" w16cid:durableId="205727353">
    <w:abstractNumId w:val="1"/>
  </w:num>
  <w:num w:numId="36" w16cid:durableId="1205293743">
    <w:abstractNumId w:val="18"/>
  </w:num>
  <w:num w:numId="37" w16cid:durableId="527185284">
    <w:abstractNumId w:val="22"/>
  </w:num>
  <w:num w:numId="38" w16cid:durableId="1942179747">
    <w:abstractNumId w:val="4"/>
  </w:num>
  <w:num w:numId="39" w16cid:durableId="1160578257">
    <w:abstractNumId w:val="20"/>
  </w:num>
  <w:num w:numId="40" w16cid:durableId="456949024">
    <w:abstractNumId w:val="21"/>
  </w:num>
  <w:num w:numId="41" w16cid:durableId="8145037">
    <w:abstractNumId w:val="2"/>
  </w:num>
  <w:num w:numId="42" w16cid:durableId="5359658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6C"/>
    <w:rsid w:val="001626C6"/>
    <w:rsid w:val="001F1832"/>
    <w:rsid w:val="00244218"/>
    <w:rsid w:val="003440F7"/>
    <w:rsid w:val="003702A8"/>
    <w:rsid w:val="0045589F"/>
    <w:rsid w:val="00511C32"/>
    <w:rsid w:val="00672A61"/>
    <w:rsid w:val="007F3314"/>
    <w:rsid w:val="00941E20"/>
    <w:rsid w:val="00950A6C"/>
    <w:rsid w:val="00A925B9"/>
    <w:rsid w:val="00CA11FC"/>
    <w:rsid w:val="00D66ABE"/>
    <w:rsid w:val="00DD01B7"/>
    <w:rsid w:val="00E010A0"/>
    <w:rsid w:val="00E7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02A9"/>
  <w15:chartTrackingRefBased/>
  <w15:docId w15:val="{91B95E4E-1B81-4020-9381-590C85F3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1832"/>
    <w:pPr>
      <w:spacing w:after="200" w:line="276" w:lineRule="auto"/>
    </w:pPr>
    <w:rPr>
      <w:rFonts w:eastAsiaTheme="minorEastAsia"/>
      <w:kern w:val="0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50A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A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A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A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A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A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A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A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A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A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0A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0A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0A6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50A6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50A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0A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0A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0A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0A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50A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0A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0A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0A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0A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50A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0A6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0A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0A6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50A6C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99"/>
    <w:qFormat/>
    <w:rsid w:val="001F1832"/>
    <w:pPr>
      <w:spacing w:after="0" w:line="240" w:lineRule="auto"/>
    </w:pPr>
    <w:rPr>
      <w:kern w:val="0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4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8245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2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3654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4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86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54755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6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53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198811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52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15879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6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9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3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31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9092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2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63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824510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3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58909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7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38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2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688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536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641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2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83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3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9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993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7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15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52031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7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00799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41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808949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6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1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96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426720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5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33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2020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86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4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16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396310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7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70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7457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0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9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3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38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90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4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562189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9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543350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2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72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471180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9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3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786218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3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8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57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20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2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55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862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600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2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3691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7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2313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2157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3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5729</Words>
  <Characters>3267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2025-07-02T12:23:00Z</dcterms:created>
  <dcterms:modified xsi:type="dcterms:W3CDTF">2025-07-02T13:10:00Z</dcterms:modified>
</cp:coreProperties>
</file>